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bCs w:val="1"/>
          <w:sz w:val="28"/>
          <w:szCs w:val="28"/>
        </w:rPr>
      </w:pPr>
      <w:r w:rsidDel="00000000" w:rsidR="00000000" w:rsidRPr="00000000">
        <w:rPr>
          <w:sz w:val="28"/>
          <w:szCs w:val="28"/>
          <w:rtl w:val="0"/>
        </w:rPr>
        <w:t xml:space="preserve"> </w:t>
      </w:r>
      <w:r w:rsidDel="00000000" w:rsidR="00000000" w:rsidRPr="00000000">
        <w:rPr>
          <w:b w:val="1"/>
          <w:bCs w:val="1"/>
          <w:sz w:val="28"/>
          <w:szCs w:val="28"/>
          <w:rtl w:val="0"/>
        </w:rPr>
        <w:t xml:space="preserve">2026 DISTRICT A-5 Boys BOWLING District</w:t>
      </w:r>
    </w:p>
    <w:p w:rsidR="00000000" w:rsidDel="00000000" w:rsidP="00000000" w:rsidRDefault="00000000" w:rsidRPr="00000000" w14:paraId="00000002">
      <w:pPr>
        <w:jc w:val="center"/>
        <w:rPr>
          <w:sz w:val="28"/>
          <w:szCs w:val="28"/>
        </w:rPr>
      </w:pPr>
      <w:r w:rsidDel="00000000" w:rsidR="00000000" w:rsidRPr="00000000">
        <w:rPr>
          <w:sz w:val="28"/>
          <w:szCs w:val="28"/>
          <w:rtl w:val="0"/>
        </w:rPr>
        <w:t xml:space="preserve">TOURNAMENT INFORMATION</w:t>
      </w:r>
    </w:p>
    <w:p w:rsidR="00000000" w:rsidDel="00000000" w:rsidP="00000000" w:rsidRDefault="00000000" w:rsidRPr="00000000" w14:paraId="00000003">
      <w:pPr>
        <w:jc w:val="center"/>
        <w:rPr>
          <w:sz w:val="28"/>
          <w:szCs w:val="28"/>
        </w:rPr>
      </w:pPr>
      <w:r w:rsidDel="00000000" w:rsidR="00000000" w:rsidRPr="00000000">
        <w:rPr>
          <w:sz w:val="28"/>
          <w:szCs w:val="28"/>
          <w:rtl w:val="0"/>
        </w:rPr>
        <w:t xml:space="preserve">HOSTED BY LINCOLN SOUTHWEST</w:t>
      </w:r>
    </w:p>
    <w:p w:rsidR="00000000" w:rsidDel="00000000" w:rsidP="00000000" w:rsidRDefault="00000000" w:rsidRPr="00000000" w14:paraId="00000004">
      <w:pPr>
        <w:rPr/>
      </w:pPr>
      <w:r w:rsidDel="00000000" w:rsidR="00000000" w:rsidRPr="00000000">
        <w:rPr>
          <w:rtl w:val="0"/>
        </w:rPr>
        <w:t xml:space="preserve"> </w:t>
      </w:r>
    </w:p>
    <w:p w:rsidR="00000000" w:rsidDel="00000000" w:rsidP="00000000" w:rsidRDefault="00000000" w:rsidRPr="00000000" w14:paraId="00000005">
      <w:pPr>
        <w:rPr/>
      </w:pPr>
      <w:r w:rsidDel="00000000" w:rsidR="00000000" w:rsidRPr="00000000">
        <w:rPr>
          <w:b w:val="1"/>
          <w:bCs w:val="1"/>
          <w:rtl w:val="0"/>
        </w:rPr>
        <w:t xml:space="preserve">Directors:</w:t>
      </w:r>
      <w:r w:rsidDel="00000000" w:rsidR="00000000" w:rsidRPr="00000000">
        <w:rPr>
          <w:rtl w:val="0"/>
        </w:rPr>
        <w:t xml:space="preserve">               </w:t>
        <w:tab/>
        <w:t xml:space="preserve">John Losito - Sun Valley Lanes</w:t>
      </w:r>
    </w:p>
    <w:p w:rsidR="00000000" w:rsidDel="00000000" w:rsidP="00000000" w:rsidRDefault="00000000" w:rsidRPr="00000000" w14:paraId="00000006">
      <w:pPr>
        <w:ind w:left="1440" w:firstLine="720"/>
        <w:rPr/>
      </w:pPr>
      <w:r w:rsidDel="00000000" w:rsidR="00000000" w:rsidRPr="00000000">
        <w:rPr>
          <w:rtl w:val="0"/>
        </w:rPr>
        <w:t xml:space="preserve">Leann Boerema - Associate Athletic Director LSW</w:t>
      </w:r>
    </w:p>
    <w:p w:rsidR="00000000" w:rsidDel="00000000" w:rsidP="00000000" w:rsidRDefault="00000000" w:rsidRPr="00000000" w14:paraId="00000007">
      <w:pPr>
        <w:ind w:left="1440" w:firstLine="720"/>
        <w:rPr/>
      </w:pPr>
      <w:r w:rsidDel="00000000" w:rsidR="00000000" w:rsidRPr="00000000">
        <w:rPr>
          <w:rtl w:val="0"/>
        </w:rPr>
        <w:t xml:space="preserve">Andrew Sherman - Athletic Director LSW</w:t>
      </w:r>
    </w:p>
    <w:p w:rsidR="00000000" w:rsidDel="00000000" w:rsidP="00000000" w:rsidRDefault="00000000" w:rsidRPr="00000000" w14:paraId="00000008">
      <w:pPr>
        <w:rPr/>
      </w:pPr>
      <w:r w:rsidDel="00000000" w:rsidR="00000000" w:rsidRPr="00000000">
        <w:rPr>
          <w:rtl w:val="0"/>
        </w:rPr>
        <w:t xml:space="preserve"> </w:t>
      </w:r>
    </w:p>
    <w:p w:rsidR="00000000" w:rsidDel="00000000" w:rsidP="00000000" w:rsidRDefault="00000000" w:rsidRPr="00000000" w14:paraId="00000009">
      <w:pPr>
        <w:rPr/>
      </w:pPr>
      <w:r w:rsidDel="00000000" w:rsidR="00000000" w:rsidRPr="00000000">
        <w:rPr>
          <w:b w:val="1"/>
          <w:bCs w:val="1"/>
          <w:rtl w:val="0"/>
        </w:rPr>
        <w:t xml:space="preserve">Date &amp; Time:</w:t>
      </w:r>
      <w:r w:rsidDel="00000000" w:rsidR="00000000" w:rsidRPr="00000000">
        <w:rPr>
          <w:rtl w:val="0"/>
        </w:rPr>
        <w:t xml:space="preserve">         </w:t>
        <w:tab/>
        <w:t xml:space="preserve">Boys Thursday, January 29, 2026 @ 9:00 a.m.</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b w:val="1"/>
          <w:bCs w:val="1"/>
          <w:rtl w:val="0"/>
        </w:rPr>
        <w:t xml:space="preserve">Doors Open: </w:t>
      </w:r>
      <w:r w:rsidDel="00000000" w:rsidR="00000000" w:rsidRPr="00000000">
        <w:rPr>
          <w:rtl w:val="0"/>
        </w:rPr>
        <w:t xml:space="preserve">        </w:t>
        <w:tab/>
        <w:t xml:space="preserve">8:00 a.m.</w:t>
      </w:r>
    </w:p>
    <w:p w:rsidR="00000000" w:rsidDel="00000000" w:rsidP="00000000" w:rsidRDefault="00000000" w:rsidRPr="00000000" w14:paraId="0000000C">
      <w:pPr>
        <w:rPr/>
      </w:pPr>
      <w:r w:rsidDel="00000000" w:rsidR="00000000" w:rsidRPr="00000000">
        <w:rPr>
          <w:rtl w:val="0"/>
        </w:rPr>
        <w:t xml:space="preserve"> </w:t>
      </w:r>
    </w:p>
    <w:p w:rsidR="00000000" w:rsidDel="00000000" w:rsidP="00000000" w:rsidRDefault="00000000" w:rsidRPr="00000000" w14:paraId="0000000D">
      <w:pPr>
        <w:rPr/>
      </w:pPr>
      <w:r w:rsidDel="00000000" w:rsidR="00000000" w:rsidRPr="00000000">
        <w:rPr>
          <w:b w:val="1"/>
          <w:bCs w:val="1"/>
          <w:rtl w:val="0"/>
        </w:rPr>
        <w:t xml:space="preserve">Coaches Meeting:</w:t>
        <w:tab/>
      </w:r>
      <w:r w:rsidDel="00000000" w:rsidR="00000000" w:rsidRPr="00000000">
        <w:rPr>
          <w:rtl w:val="0"/>
        </w:rPr>
        <w:t xml:space="preserve">8:30 a.m.</w:t>
      </w:r>
    </w:p>
    <w:p w:rsidR="00000000" w:rsidDel="00000000" w:rsidP="00000000" w:rsidRDefault="00000000" w:rsidRPr="00000000" w14:paraId="0000000E">
      <w:pPr>
        <w:rPr>
          <w:b w:val="1"/>
          <w:bCs w:val="1"/>
        </w:rPr>
      </w:pPr>
      <w:r w:rsidDel="00000000" w:rsidR="00000000" w:rsidRPr="00000000">
        <w:rPr>
          <w:rtl w:val="0"/>
        </w:rPr>
      </w:r>
    </w:p>
    <w:p w:rsidR="00000000" w:rsidDel="00000000" w:rsidP="00000000" w:rsidRDefault="00000000" w:rsidRPr="00000000" w14:paraId="0000000F">
      <w:pPr>
        <w:rPr>
          <w:highlight w:val="yellow"/>
        </w:rPr>
      </w:pPr>
      <w:r w:rsidDel="00000000" w:rsidR="00000000" w:rsidRPr="00000000">
        <w:rPr>
          <w:b w:val="1"/>
          <w:bCs w:val="1"/>
          <w:rtl w:val="0"/>
        </w:rPr>
        <w:t xml:space="preserve">A5 Boys Teams:</w:t>
      </w:r>
      <w:r w:rsidDel="00000000" w:rsidR="00000000" w:rsidRPr="00000000">
        <w:rPr>
          <w:rtl w:val="0"/>
        </w:rPr>
        <w:t xml:space="preserve">      </w:t>
        <w:tab/>
      </w:r>
      <w:r w:rsidDel="00000000" w:rsidR="00000000" w:rsidRPr="00000000">
        <w:rPr>
          <w:highlight w:val="yellow"/>
          <w:rtl w:val="0"/>
        </w:rPr>
        <w:t xml:space="preserve">Columbus, Kearney, </w:t>
      </w:r>
    </w:p>
    <w:p w:rsidR="00000000" w:rsidDel="00000000" w:rsidP="00000000" w:rsidRDefault="00000000" w:rsidRPr="00000000" w14:paraId="00000010">
      <w:pPr>
        <w:ind w:left="1440" w:firstLine="720"/>
        <w:rPr>
          <w:highlight w:val="yellow"/>
        </w:rPr>
      </w:pPr>
      <w:r w:rsidDel="00000000" w:rsidR="00000000" w:rsidRPr="00000000">
        <w:rPr>
          <w:highlight w:val="yellow"/>
          <w:rtl w:val="0"/>
        </w:rPr>
        <w:t xml:space="preserve">Lincoln Southwest, Omaha Buena Vista, Papillion-La Vista</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b w:val="1"/>
          <w:bCs w:val="1"/>
          <w:rtl w:val="0"/>
        </w:rPr>
        <w:t xml:space="preserve">Tournament</w:t>
      </w:r>
      <w:r w:rsidDel="00000000" w:rsidR="00000000" w:rsidRPr="00000000">
        <w:rPr>
          <w:rtl w:val="0"/>
        </w:rPr>
        <w:t xml:space="preserve">          </w:t>
        <w:tab/>
        <w:t xml:space="preserve">Sun Valley Lanes</w:t>
      </w:r>
    </w:p>
    <w:p w:rsidR="00000000" w:rsidDel="00000000" w:rsidP="00000000" w:rsidRDefault="00000000" w:rsidRPr="00000000" w14:paraId="00000013">
      <w:pPr>
        <w:rPr/>
      </w:pPr>
      <w:r w:rsidDel="00000000" w:rsidR="00000000" w:rsidRPr="00000000">
        <w:rPr>
          <w:b w:val="1"/>
          <w:bCs w:val="1"/>
          <w:rtl w:val="0"/>
        </w:rPr>
        <w:t xml:space="preserve">Site:   </w:t>
      </w:r>
      <w:r w:rsidDel="00000000" w:rsidR="00000000" w:rsidRPr="00000000">
        <w:rPr>
          <w:rtl w:val="0"/>
        </w:rPr>
        <w:t xml:space="preserve">                     </w:t>
        <w:tab/>
        <w:t xml:space="preserve">321 Victory Ln, Lincoln, NE 68528</w:t>
      </w:r>
    </w:p>
    <w:p w:rsidR="00000000" w:rsidDel="00000000" w:rsidP="00000000" w:rsidRDefault="00000000" w:rsidRPr="00000000" w14:paraId="00000014">
      <w:pPr>
        <w:rPr/>
      </w:pPr>
      <w:r w:rsidDel="00000000" w:rsidR="00000000" w:rsidRPr="00000000">
        <w:rPr>
          <w:rtl w:val="0"/>
        </w:rPr>
        <w:tab/>
        <w:tab/>
        <w:tab/>
      </w:r>
      <w:hyperlink r:id="rId6">
        <w:r w:rsidDel="00000000" w:rsidR="00000000" w:rsidRPr="00000000">
          <w:rPr>
            <w:color w:val="1155cc"/>
            <w:u w:val="single"/>
            <w:rtl w:val="0"/>
          </w:rPr>
          <w:t xml:space="preserve">(402) 475-3469</w:t>
        </w:r>
      </w:hyperlink>
      <w:r w:rsidDel="00000000" w:rsidR="00000000" w:rsidRPr="00000000">
        <w:rPr>
          <w:rtl w:val="0"/>
        </w:rPr>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t xml:space="preserve"> </w:t>
      </w:r>
    </w:p>
    <w:p w:rsidR="00000000" w:rsidDel="00000000" w:rsidP="00000000" w:rsidRDefault="00000000" w:rsidRPr="00000000" w14:paraId="00000017">
      <w:pPr>
        <w:rPr/>
      </w:pPr>
      <w:r w:rsidDel="00000000" w:rsidR="00000000" w:rsidRPr="00000000">
        <w:rPr>
          <w:b w:val="1"/>
          <w:bCs w:val="1"/>
          <w:rtl w:val="0"/>
        </w:rPr>
        <w:t xml:space="preserve">Format:</w:t>
      </w:r>
      <w:r w:rsidDel="00000000" w:rsidR="00000000" w:rsidRPr="00000000">
        <w:rPr>
          <w:rtl w:val="0"/>
        </w:rPr>
        <w:t xml:space="preserve"> All teams will compete in 3 games of traditional bowling, followed by best 3-of-5 seeded bracket play. After three games of individual bowling, all teams will be seeded by the total pinfall of the three individual qualifying games. The team winning the best 3-of-5 bracket games from each District Tournament will advance to the State Team Championships. Individuals will advance to the State Singles Championships based on their three-game score. The top FIVE (will break ties) individuals at each district site will qualify for the State Singles Championship.</w:t>
      </w:r>
    </w:p>
    <w:p w:rsidR="00000000" w:rsidDel="00000000" w:rsidP="00000000" w:rsidRDefault="00000000" w:rsidRPr="00000000" w14:paraId="00000018">
      <w:pPr>
        <w:rPr>
          <w:b w:val="1"/>
          <w:bCs w:val="1"/>
        </w:rPr>
      </w:pPr>
      <w:r w:rsidDel="00000000" w:rsidR="00000000" w:rsidRPr="00000000">
        <w:rPr>
          <w:rtl w:val="0"/>
        </w:rPr>
      </w:r>
    </w:p>
    <w:p w:rsidR="00000000" w:rsidDel="00000000" w:rsidP="00000000" w:rsidRDefault="00000000" w:rsidRPr="00000000" w14:paraId="00000019">
      <w:pPr>
        <w:rPr>
          <w:b w:val="1"/>
          <w:bCs w:val="1"/>
        </w:rPr>
      </w:pPr>
      <w:r w:rsidDel="00000000" w:rsidR="00000000" w:rsidRPr="00000000">
        <w:rPr>
          <w:rtl w:val="0"/>
        </w:rPr>
      </w:r>
    </w:p>
    <w:p w:rsidR="00000000" w:rsidDel="00000000" w:rsidP="00000000" w:rsidRDefault="00000000" w:rsidRPr="00000000" w14:paraId="0000001A">
      <w:pPr>
        <w:rPr/>
      </w:pPr>
      <w:r w:rsidDel="00000000" w:rsidR="00000000" w:rsidRPr="00000000">
        <w:rPr>
          <w:b w:val="1"/>
          <w:bCs w:val="1"/>
          <w:rtl w:val="0"/>
        </w:rPr>
        <w:t xml:space="preserve">Tie-Breaking Procedures for Team:</w:t>
      </w:r>
      <w:r w:rsidDel="00000000" w:rsidR="00000000" w:rsidRPr="00000000">
        <w:rPr>
          <w:rtl w:val="0"/>
        </w:rPr>
        <w:t xml:space="preserve"> </w:t>
      </w:r>
    </w:p>
    <w:p w:rsidR="00000000" w:rsidDel="00000000" w:rsidP="00000000" w:rsidRDefault="00000000" w:rsidRPr="00000000" w14:paraId="0000001B">
      <w:pPr>
        <w:rPr/>
      </w:pPr>
      <w:r w:rsidDel="00000000" w:rsidR="00000000" w:rsidRPr="00000000">
        <w:rPr>
          <w:rtl w:val="0"/>
        </w:rPr>
        <w:t xml:space="preserve">If cumulative pinfall is a tie for 1st place (State Qualifier):</w:t>
      </w:r>
    </w:p>
    <w:p w:rsidR="00000000" w:rsidDel="00000000" w:rsidP="00000000" w:rsidRDefault="00000000" w:rsidRPr="00000000" w14:paraId="0000001C">
      <w:pPr>
        <w:rPr/>
      </w:pPr>
      <w:r w:rsidDel="00000000" w:rsidR="00000000" w:rsidRPr="00000000">
        <w:rPr>
          <w:rtl w:val="0"/>
        </w:rPr>
        <w:t xml:space="preserve">o Sudden death, roll-off;</w:t>
      </w:r>
    </w:p>
    <w:p w:rsidR="00000000" w:rsidDel="00000000" w:rsidP="00000000" w:rsidRDefault="00000000" w:rsidRPr="00000000" w14:paraId="0000001D">
      <w:pPr>
        <w:rPr/>
      </w:pPr>
      <w:r w:rsidDel="00000000" w:rsidR="00000000" w:rsidRPr="00000000">
        <w:rPr>
          <w:rtl w:val="0"/>
        </w:rPr>
        <w:t xml:space="preserve">o Higher(est) seed gets to decide the order. Each team will pick its own exclusive lane.</w:t>
      </w:r>
    </w:p>
    <w:p w:rsidR="00000000" w:rsidDel="00000000" w:rsidP="00000000" w:rsidRDefault="00000000" w:rsidRPr="00000000" w14:paraId="0000001E">
      <w:pPr>
        <w:rPr/>
      </w:pPr>
      <w:r w:rsidDel="00000000" w:rsidR="00000000" w:rsidRPr="00000000">
        <w:rPr>
          <w:rtl w:val="0"/>
        </w:rPr>
        <w:t xml:space="preserve">o Five minutes of practice</w:t>
      </w:r>
    </w:p>
    <w:p w:rsidR="00000000" w:rsidDel="00000000" w:rsidP="00000000" w:rsidRDefault="00000000" w:rsidRPr="00000000" w14:paraId="0000001F">
      <w:pPr>
        <w:rPr/>
      </w:pPr>
      <w:r w:rsidDel="00000000" w:rsidR="00000000" w:rsidRPr="00000000">
        <w:rPr>
          <w:rtl w:val="0"/>
        </w:rPr>
        <w:t xml:space="preserve">▪ In a tie after sudden death, a new player from the last game must be used.</w:t>
      </w:r>
    </w:p>
    <w:p w:rsidR="00000000" w:rsidDel="00000000" w:rsidP="00000000" w:rsidRDefault="00000000" w:rsidRPr="00000000" w14:paraId="00000020">
      <w:pPr>
        <w:rPr/>
      </w:pPr>
      <w:r w:rsidDel="00000000" w:rsidR="00000000" w:rsidRPr="00000000">
        <w:rPr>
          <w:rtl w:val="0"/>
        </w:rPr>
        <w:t xml:space="preserve">▪ In the event of multiple ties, all players from the last game must be rotated until the tie is broken. If a substitution was made during that game, all the bowlers who played in that game must be in the rotation for sudden death.</w:t>
      </w:r>
    </w:p>
    <w:p w:rsidR="00000000" w:rsidDel="00000000" w:rsidP="00000000" w:rsidRDefault="00000000" w:rsidRPr="00000000" w14:paraId="00000021">
      <w:pPr>
        <w:rPr/>
      </w:pPr>
      <w:r w:rsidDel="00000000" w:rsidR="00000000" w:rsidRPr="00000000">
        <w:rPr>
          <w:rtl w:val="0"/>
        </w:rPr>
        <w:t xml:space="preserve">▪ No player may repeat in sudden death until all eligible players from that game have</w:t>
      </w:r>
    </w:p>
    <w:p w:rsidR="00000000" w:rsidDel="00000000" w:rsidP="00000000" w:rsidRDefault="00000000" w:rsidRPr="00000000" w14:paraId="00000022">
      <w:pPr>
        <w:rPr/>
      </w:pPr>
      <w:r w:rsidDel="00000000" w:rsidR="00000000" w:rsidRPr="00000000">
        <w:rPr>
          <w:rtl w:val="0"/>
        </w:rPr>
        <w:t xml:space="preserve">competed in sudden death.</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b w:val="1"/>
          <w:bCs w:val="1"/>
        </w:rPr>
      </w:pPr>
      <w:r w:rsidDel="00000000" w:rsidR="00000000" w:rsidRPr="00000000">
        <w:rPr>
          <w:b w:val="1"/>
          <w:bCs w:val="1"/>
          <w:rtl w:val="0"/>
        </w:rPr>
        <w:t xml:space="preserve">Tie-Breaking Procedures for Singles: </w:t>
      </w:r>
    </w:p>
    <w:p w:rsidR="00000000" w:rsidDel="00000000" w:rsidP="00000000" w:rsidRDefault="00000000" w:rsidRPr="00000000" w14:paraId="00000028">
      <w:pPr>
        <w:rPr/>
      </w:pPr>
      <w:r w:rsidDel="00000000" w:rsidR="00000000" w:rsidRPr="00000000">
        <w:rPr>
          <w:rtl w:val="0"/>
        </w:rPr>
        <w:t xml:space="preserve">The top five singles qualify for State – to break any ties</w:t>
      </w:r>
    </w:p>
    <w:p w:rsidR="00000000" w:rsidDel="00000000" w:rsidP="00000000" w:rsidRDefault="00000000" w:rsidRPr="00000000" w14:paraId="00000029">
      <w:pPr>
        <w:rPr/>
      </w:pPr>
      <w:r w:rsidDel="00000000" w:rsidR="00000000" w:rsidRPr="00000000">
        <w:rPr>
          <w:rtl w:val="0"/>
        </w:rPr>
        <w:t xml:space="preserve">o Sudden death, roll-off;</w:t>
      </w:r>
    </w:p>
    <w:p w:rsidR="00000000" w:rsidDel="00000000" w:rsidP="00000000" w:rsidRDefault="00000000" w:rsidRPr="00000000" w14:paraId="0000002A">
      <w:pPr>
        <w:rPr/>
      </w:pPr>
      <w:r w:rsidDel="00000000" w:rsidR="00000000" w:rsidRPr="00000000">
        <w:rPr>
          <w:rtl w:val="0"/>
        </w:rPr>
        <w:t xml:space="preserve">o Bowler(s) with the high(est) last game (if tied, previous game) gets choice of the lane (no repeat lanes &amp; does not need to be the same pair) &amp; their order;</w:t>
      </w:r>
    </w:p>
    <w:p w:rsidR="00000000" w:rsidDel="00000000" w:rsidP="00000000" w:rsidRDefault="00000000" w:rsidRPr="00000000" w14:paraId="0000002B">
      <w:pPr>
        <w:rPr/>
      </w:pPr>
      <w:r w:rsidDel="00000000" w:rsidR="00000000" w:rsidRPr="00000000">
        <w:rPr>
          <w:rtl w:val="0"/>
        </w:rPr>
        <w:t xml:space="preserve">o Two minutes of practice.</w:t>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pPr>
      <w:r w:rsidDel="00000000" w:rsidR="00000000" w:rsidRPr="00000000">
        <w:rPr>
          <w:b w:val="1"/>
          <w:bCs w:val="1"/>
          <w:rtl w:val="0"/>
        </w:rPr>
        <w:t xml:space="preserve">District Entries</w:t>
      </w:r>
      <w:r w:rsidDel="00000000" w:rsidR="00000000" w:rsidRPr="00000000">
        <w:rPr>
          <w:rtl w:val="0"/>
        </w:rPr>
        <w:t xml:space="preserve">: Schools in your district will complete the district entry form and submit it online by January 26th. Players on the entry form are the basis for printing a district meet program. Schools may substitute the roster submitted after the entry deadline, but no more than 7 players can suit up for any district meet. Once the district competition begins, roster changes are not permitted.</w:t>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b w:val="1"/>
          <w:bCs w:val="1"/>
          <w:rtl w:val="0"/>
        </w:rPr>
        <w:t xml:space="preserve">Rules</w:t>
      </w:r>
      <w:r w:rsidDel="00000000" w:rsidR="00000000" w:rsidRPr="00000000">
        <w:rPr>
          <w:rtl w:val="0"/>
        </w:rPr>
        <w:t xml:space="preserve">: All contests shall be conducted under the NSAA Bowling Manual rules in conjunction with the United States Bowling Congress rules (2025-2026  USBC Rule Book).</w:t>
      </w:r>
    </w:p>
    <w:p w:rsidR="00000000" w:rsidDel="00000000" w:rsidP="00000000" w:rsidRDefault="00000000" w:rsidRPr="00000000" w14:paraId="00000030">
      <w:pPr>
        <w:rPr/>
      </w:pPr>
      <w:r w:rsidDel="00000000" w:rsidR="00000000" w:rsidRPr="00000000">
        <w:rPr>
          <w:rtl w:val="0"/>
        </w:rPr>
        <w:t xml:space="preserve"> </w:t>
      </w:r>
    </w:p>
    <w:p w:rsidR="00000000" w:rsidDel="00000000" w:rsidP="00000000" w:rsidRDefault="00000000" w:rsidRPr="00000000" w14:paraId="00000031">
      <w:pPr>
        <w:rPr/>
      </w:pPr>
      <w:r w:rsidDel="00000000" w:rsidR="00000000" w:rsidRPr="00000000">
        <w:rPr>
          <w:b w:val="1"/>
          <w:bCs w:val="1"/>
          <w:rtl w:val="0"/>
        </w:rPr>
        <w:t xml:space="preserve">Admission:  </w:t>
      </w:r>
      <w:r w:rsidDel="00000000" w:rsidR="00000000" w:rsidRPr="00000000">
        <w:rPr>
          <w:rtl w:val="0"/>
        </w:rPr>
        <w:t xml:space="preserve">           </w:t>
        <w:tab/>
        <w:t xml:space="preserve">$5.00   Students, $6.00   Adults    VIP NSAA Admin Passes Only</w:t>
      </w:r>
    </w:p>
    <w:p w:rsidR="00000000" w:rsidDel="00000000" w:rsidP="00000000" w:rsidRDefault="00000000" w:rsidRPr="00000000" w14:paraId="00000032">
      <w:pPr>
        <w:rPr/>
      </w:pPr>
      <w:r w:rsidDel="00000000" w:rsidR="00000000" w:rsidRPr="00000000">
        <w:rPr>
          <w:rtl w:val="0"/>
        </w:rPr>
        <w:tab/>
        <w:tab/>
        <w:tab/>
      </w:r>
    </w:p>
    <w:p w:rsidR="00000000" w:rsidDel="00000000" w:rsidP="00000000" w:rsidRDefault="00000000" w:rsidRPr="00000000" w14:paraId="00000033">
      <w:pPr>
        <w:rPr/>
      </w:pPr>
      <w:r w:rsidDel="00000000" w:rsidR="00000000" w:rsidRPr="00000000">
        <w:rPr>
          <w:rtl w:val="0"/>
        </w:rPr>
        <w:t xml:space="preserve">GoFan Links: We have a separate link for each of the two district Bowling days.</w:t>
      </w:r>
    </w:p>
    <w:p w:rsidR="00000000" w:rsidDel="00000000" w:rsidP="00000000" w:rsidRDefault="00000000" w:rsidRPr="00000000" w14:paraId="00000034">
      <w:pPr>
        <w:rPr/>
      </w:pPr>
      <w:r w:rsidDel="00000000" w:rsidR="00000000" w:rsidRPr="00000000">
        <w:rPr>
          <w:rtl w:val="0"/>
        </w:rPr>
        <w:tab/>
      </w:r>
    </w:p>
    <w:p w:rsidR="00000000" w:rsidDel="00000000" w:rsidP="00000000" w:rsidRDefault="00000000" w:rsidRPr="00000000" w14:paraId="00000035">
      <w:pPr>
        <w:ind w:left="1440" w:firstLine="720"/>
        <w:rPr/>
      </w:pPr>
      <w:r w:rsidDel="00000000" w:rsidR="00000000" w:rsidRPr="00000000">
        <w:rPr>
          <w:rtl w:val="0"/>
        </w:rPr>
        <w:t xml:space="preserve">1/29 Boys GoFan Tickets - </w:t>
      </w:r>
      <w:hyperlink r:id="rId7">
        <w:r w:rsidDel="00000000" w:rsidR="00000000" w:rsidRPr="00000000">
          <w:rPr>
            <w:color w:val="1155cc"/>
            <w:highlight w:val="white"/>
            <w:u w:val="single"/>
            <w:rtl w:val="0"/>
          </w:rPr>
          <w:t xml:space="preserve">GoFan Ticket Link</w:t>
        </w:r>
      </w:hyperlink>
      <w:r w:rsidDel="00000000" w:rsidR="00000000" w:rsidRPr="00000000">
        <w:rPr>
          <w:rtl w:val="0"/>
        </w:rPr>
      </w:r>
    </w:p>
    <w:p w:rsidR="00000000" w:rsidDel="00000000" w:rsidP="00000000" w:rsidRDefault="00000000" w:rsidRPr="00000000" w14:paraId="00000036">
      <w:pPr>
        <w:rPr/>
      </w:pPr>
      <w:r w:rsidDel="00000000" w:rsidR="00000000" w:rsidRPr="00000000">
        <w:rPr>
          <w:rtl w:val="0"/>
        </w:rPr>
        <w:t xml:space="preserve">   </w:t>
      </w:r>
    </w:p>
    <w:p w:rsidR="00000000" w:rsidDel="00000000" w:rsidP="00000000" w:rsidRDefault="00000000" w:rsidRPr="00000000" w14:paraId="00000037">
      <w:pPr>
        <w:rPr/>
      </w:pPr>
      <w:r w:rsidDel="00000000" w:rsidR="00000000" w:rsidRPr="00000000">
        <w:rPr>
          <w:b w:val="1"/>
          <w:bCs w:val="1"/>
          <w:rtl w:val="0"/>
        </w:rPr>
        <w:t xml:space="preserve">Complimentary Passes</w:t>
      </w:r>
      <w:r w:rsidDel="00000000" w:rsidR="00000000" w:rsidRPr="00000000">
        <w:rPr>
          <w:rtl w:val="0"/>
        </w:rPr>
        <w:t xml:space="preserve">: Each school is allowed 4 Administrator/Supervisors for the </w:t>
      </w:r>
    </w:p>
    <w:p w:rsidR="00000000" w:rsidDel="00000000" w:rsidP="00000000" w:rsidRDefault="00000000" w:rsidRPr="00000000" w14:paraId="00000038">
      <w:pPr>
        <w:rPr>
          <w:b w:val="1"/>
          <w:bCs w:val="1"/>
          <w:highlight w:val="yellow"/>
        </w:rPr>
      </w:pPr>
      <w:r w:rsidDel="00000000" w:rsidR="00000000" w:rsidRPr="00000000">
        <w:rPr>
          <w:rtl w:val="0"/>
        </w:rPr>
        <w:t xml:space="preserve">         Pass List. </w:t>
      </w:r>
      <w:r w:rsidDel="00000000" w:rsidR="00000000" w:rsidRPr="00000000">
        <w:rPr>
          <w:highlight w:val="yellow"/>
          <w:rtl w:val="0"/>
        </w:rPr>
        <w:t xml:space="preserve">Please enter names here- </w:t>
      </w:r>
      <w:hyperlink r:id="rId8">
        <w:r w:rsidDel="00000000" w:rsidR="00000000" w:rsidRPr="00000000">
          <w:rPr>
            <w:b w:val="1"/>
            <w:bCs w:val="1"/>
            <w:color w:val="1155cc"/>
            <w:highlight w:val="yellow"/>
            <w:u w:val="single"/>
            <w:rtl w:val="0"/>
          </w:rPr>
          <w:t xml:space="preserve">PASS LIST</w:t>
        </w:r>
      </w:hyperlink>
      <w:r w:rsidDel="00000000" w:rsidR="00000000" w:rsidRPr="00000000">
        <w:rPr>
          <w:rtl w:val="0"/>
        </w:rPr>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rPr/>
      </w:pPr>
      <w:r w:rsidDel="00000000" w:rsidR="00000000" w:rsidRPr="00000000">
        <w:rPr>
          <w:rtl w:val="0"/>
        </w:rPr>
        <w:t xml:space="preserve">NO OUTSIDE FOOD OR DRINK WILL BE ALLOWED INTO THE FACILITY.</w:t>
      </w:r>
    </w:p>
    <w:p w:rsidR="00000000" w:rsidDel="00000000" w:rsidP="00000000" w:rsidRDefault="00000000" w:rsidRPr="00000000" w14:paraId="0000003B">
      <w:pPr>
        <w:rPr/>
      </w:pPr>
      <w:r w:rsidDel="00000000" w:rsidR="00000000" w:rsidRPr="00000000">
        <w:rPr>
          <w:rtl w:val="0"/>
        </w:rPr>
        <w:t xml:space="preserve"> </w:t>
      </w:r>
    </w:p>
    <w:p w:rsidR="00000000" w:rsidDel="00000000" w:rsidP="00000000" w:rsidRDefault="00000000" w:rsidRPr="00000000" w14:paraId="0000003C">
      <w:pPr>
        <w:rPr/>
      </w:pPr>
      <w:r w:rsidDel="00000000" w:rsidR="00000000" w:rsidRPr="00000000">
        <w:rPr>
          <w:rtl w:val="0"/>
        </w:rPr>
        <w:t xml:space="preserve">NSAA Rule:           </w:t>
        <w:tab/>
        <w:t xml:space="preserve">Balloons are prohibited at NSAA district or state events.</w:t>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rPr/>
      </w:pPr>
      <w:r w:rsidDel="00000000" w:rsidR="00000000" w:rsidRPr="00000000">
        <w:rPr>
          <w:rtl w:val="0"/>
        </w:rPr>
        <w:t xml:space="preserve">Awards:                 </w:t>
        <w:tab/>
        <w:t xml:space="preserve">The team champion and runner-up will each receive a plaque. </w:t>
      </w:r>
    </w:p>
    <w:p w:rsidR="00000000" w:rsidDel="00000000" w:rsidP="00000000" w:rsidRDefault="00000000" w:rsidRPr="00000000" w14:paraId="0000003F">
      <w:pPr>
        <w:ind w:left="1440" w:firstLine="720"/>
        <w:rPr/>
      </w:pPr>
      <w:r w:rsidDel="00000000" w:rsidR="00000000" w:rsidRPr="00000000">
        <w:rPr>
          <w:rtl w:val="0"/>
        </w:rPr>
        <w:t xml:space="preserve">The top 10 individuals will receive medals.</w:t>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rPr/>
      </w:pPr>
      <w:r w:rsidDel="00000000" w:rsidR="00000000" w:rsidRPr="00000000">
        <w:rPr>
          <w:rtl w:val="0"/>
        </w:rPr>
        <w:t xml:space="preserve">Bowling Balls: Participants should keep no more than one bowling ball at any one time on the ball return. All bowling balls must adhere to USBC rules and comply with the terms and conditions regarding ball material, weight, size, markings, holes, balance, and hardness.</w:t>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rPr/>
      </w:pPr>
      <w:r w:rsidDel="00000000" w:rsidR="00000000" w:rsidRPr="00000000">
        <w:rPr>
          <w:rtl w:val="0"/>
        </w:rPr>
        <w:t xml:space="preserve">Lanes Assignments:  </w:t>
      </w:r>
    </w:p>
    <w:p w:rsidR="00000000" w:rsidDel="00000000" w:rsidP="00000000" w:rsidRDefault="00000000" w:rsidRPr="00000000" w14:paraId="00000044">
      <w:pPr>
        <w:numPr>
          <w:ilvl w:val="0"/>
          <w:numId w:val="1"/>
        </w:numPr>
        <w:ind w:left="720" w:hanging="360"/>
      </w:pPr>
      <w:r w:rsidDel="00000000" w:rsidR="00000000" w:rsidRPr="00000000">
        <w:rPr>
          <w:rtl w:val="0"/>
        </w:rPr>
        <w:t xml:space="preserve">Lane assignments: Random draw</w:t>
      </w:r>
    </w:p>
    <w:p w:rsidR="00000000" w:rsidDel="00000000" w:rsidP="00000000" w:rsidRDefault="00000000" w:rsidRPr="00000000" w14:paraId="00000045">
      <w:pPr>
        <w:numPr>
          <w:ilvl w:val="0"/>
          <w:numId w:val="1"/>
        </w:numPr>
        <w:ind w:left="720" w:hanging="360"/>
      </w:pPr>
      <w:r w:rsidDel="00000000" w:rsidR="00000000" w:rsidRPr="00000000">
        <w:rPr>
          <w:rtl w:val="0"/>
        </w:rPr>
        <w:t xml:space="preserve">Rotation of Lanes:</w:t>
      </w:r>
    </w:p>
    <w:p w:rsidR="00000000" w:rsidDel="00000000" w:rsidP="00000000" w:rsidRDefault="00000000" w:rsidRPr="00000000" w14:paraId="00000046">
      <w:pPr>
        <w:numPr>
          <w:ilvl w:val="1"/>
          <w:numId w:val="1"/>
        </w:numPr>
        <w:ind w:left="1440" w:hanging="360"/>
      </w:pPr>
      <w:r w:rsidDel="00000000" w:rsidR="00000000" w:rsidRPr="00000000">
        <w:rPr>
          <w:rtl w:val="0"/>
        </w:rPr>
        <w:t xml:space="preserve">Traditional Games: One game per pair. Odds go left/Evens go right after each game.</w:t>
      </w:r>
    </w:p>
    <w:p w:rsidR="00000000" w:rsidDel="00000000" w:rsidP="00000000" w:rsidRDefault="00000000" w:rsidRPr="00000000" w14:paraId="00000047">
      <w:pPr>
        <w:numPr>
          <w:ilvl w:val="1"/>
          <w:numId w:val="1"/>
        </w:numPr>
        <w:ind w:left="1440" w:hanging="360"/>
      </w:pPr>
      <w:r w:rsidDel="00000000" w:rsidR="00000000" w:rsidRPr="00000000">
        <w:rPr>
          <w:rtl w:val="0"/>
        </w:rPr>
        <w:t xml:space="preserve">Baker Games: The Baker lane alternation format can be determined locally. All Baker games will be bowled on the same pair. </w:t>
      </w:r>
    </w:p>
    <w:p w:rsidR="00000000" w:rsidDel="00000000" w:rsidP="00000000" w:rsidRDefault="00000000" w:rsidRPr="00000000" w14:paraId="00000048">
      <w:pPr>
        <w:rPr/>
      </w:pPr>
      <w:r w:rsidDel="00000000" w:rsidR="00000000" w:rsidRPr="00000000">
        <w:rPr>
          <w:rtl w:val="0"/>
        </w:rPr>
      </w:r>
    </w:p>
    <w:p w:rsidR="00000000" w:rsidDel="00000000" w:rsidP="00000000" w:rsidRDefault="00000000" w:rsidRPr="00000000" w14:paraId="00000049">
      <w:pPr>
        <w:rPr>
          <w:rFonts w:ascii="Raleway" w:cs="Raleway" w:eastAsia="Raleway" w:hAnsi="Raleway"/>
          <w:sz w:val="24"/>
          <w:szCs w:val="24"/>
        </w:rPr>
      </w:pPr>
      <w:r w:rsidDel="00000000" w:rsidR="00000000" w:rsidRPr="00000000">
        <w:rPr>
          <w:rtl w:val="0"/>
        </w:rPr>
      </w:r>
    </w:p>
    <w:sectPr>
      <w:headerReference r:id="rId9" w:type="default"/>
      <w:pgSz w:h="15840" w:w="12240" w:orient="portrait"/>
      <w:pgMar w:bottom="720" w:top="27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aleway">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A">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hyperlink" Target="https://www.google.com/search?q=sun+valley+lanes&amp;sca_esv=598630557&amp;rlz=1C5GCEM_enUS1014US1015&amp;ei=9ImlZcmlEv-z0PEPkbS14Ak&amp;ved=0ahUKEwjJ74_ikuCDAxX_GTQIHRFaDZwQ4dUDCBE&amp;uact=5&amp;oq=sun+valley+lanes&amp;gs_lp=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&amp;sclient=gws-wiz-serp&amp;safe=active&amp;ssui=on#" TargetMode="External"/><Relationship Id="rId7" Type="http://schemas.openxmlformats.org/officeDocument/2006/relationships/hyperlink" Target="https://gofan.co/event/5890933?schoolId=NE18534" TargetMode="External"/><Relationship Id="rId8" Type="http://schemas.openxmlformats.org/officeDocument/2006/relationships/hyperlink" Target="https://docs.google.com/spreadsheets/d/1F2wI3uUChOzHT5Tz_ypjik1r-bw58Z0OXt-DWQRFT6w/edit?usp=sharing"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aleway-regular.ttf"/><Relationship Id="rId2" Type="http://schemas.openxmlformats.org/officeDocument/2006/relationships/font" Target="fonts/Raleway-bold.ttf"/><Relationship Id="rId3" Type="http://schemas.openxmlformats.org/officeDocument/2006/relationships/font" Target="fonts/Raleway-italic.ttf"/><Relationship Id="rId4" Type="http://schemas.openxmlformats.org/officeDocument/2006/relationships/font" Target="fonts/Raleway-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