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866775</wp:posOffset>
            </wp:positionH>
            <wp:positionV relativeFrom="paragraph">
              <wp:posOffset>114300</wp:posOffset>
            </wp:positionV>
            <wp:extent cx="4205288" cy="2086913"/>
            <wp:effectExtent b="0" l="0" r="0" t="0"/>
            <wp:wrapSquare wrapText="bothSides" distB="114300" distT="11430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5288" cy="2086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Thursday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April 23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4:00 - Field Events and 4:45 - Running Events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sz w:val="24"/>
          <w:szCs w:val="24"/>
          <w:rtl w:val="0"/>
        </w:rPr>
        <w:t xml:space="preserve">Lac qui Parle Valley High School Track and Field</w:t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Schools: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LqPV-DB, BOLD, </w:t>
      </w:r>
      <w:r w:rsidDel="00000000" w:rsidR="00000000" w:rsidRPr="00000000">
        <w:rPr>
          <w:sz w:val="24"/>
          <w:szCs w:val="24"/>
          <w:rtl w:val="0"/>
        </w:rPr>
        <w:t xml:space="preserve">CMCS, Hancock, Lakeview, MACCRAY/RCW, Montevideo, Morris Area, Ortonville, and YME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Entry Fee: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NONE - All entry fees are being waived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Starter: </w:t>
      </w:r>
      <w:r w:rsidDel="00000000" w:rsidR="00000000" w:rsidRPr="00000000">
        <w:rPr>
          <w:sz w:val="24"/>
          <w:szCs w:val="24"/>
          <w:rtl w:val="0"/>
        </w:rPr>
        <w:t xml:space="preserve">Mark Ekren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Athletic Trainer: </w:t>
      </w:r>
      <w:r w:rsidDel="00000000" w:rsidR="00000000" w:rsidRPr="00000000">
        <w:rPr>
          <w:sz w:val="24"/>
          <w:szCs w:val="24"/>
          <w:rtl w:val="0"/>
        </w:rPr>
        <w:t xml:space="preserve">Kelly Wittnebel - Big Stone Therapies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Registration:</w:t>
      </w:r>
      <w:r w:rsidDel="00000000" w:rsidR="00000000" w:rsidRPr="00000000">
        <w:rPr>
          <w:sz w:val="24"/>
          <w:szCs w:val="24"/>
          <w:rtl w:val="0"/>
        </w:rPr>
        <w:t xml:space="preserve"> Invitations will be sent to you via athletic.net. Please accept and enter your individual athletes to each event.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This meet is being run/timed by Josh Gerber and Wayzata Results.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Entry Limits: </w:t>
      </w:r>
      <w:r w:rsidDel="00000000" w:rsidR="00000000" w:rsidRPr="00000000">
        <w:rPr>
          <w:sz w:val="24"/>
          <w:szCs w:val="24"/>
          <w:rtl w:val="0"/>
        </w:rPr>
        <w:t xml:space="preserve">5 entries per event and 1 relay team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Awards: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Event </w:t>
      </w:r>
      <w:r w:rsidDel="00000000" w:rsidR="00000000" w:rsidRPr="00000000">
        <w:rPr>
          <w:sz w:val="24"/>
          <w:szCs w:val="24"/>
          <w:rtl w:val="0"/>
        </w:rPr>
        <w:t xml:space="preserve">Champions will receive a t-shirt for their first place finish. Ribbons will be awarded to the 2nd and 3rd place finishers. 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Other Important Information: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 Shots or Discus allowed inside fenced area (track &amp; football field)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All camps will be outside the football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 Footballs or anything else that will be thrown around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Food/Drink: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Athletes will be tread to food/beverage when they arrive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We will have a coach’s hospitality room with food/drink up in the press box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ONLY AVAILABLE TO COACHES AND EVENT 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Concessions will be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114300</wp:posOffset>
            </wp:positionV>
            <wp:extent cx="1667866" cy="1389888"/>
            <wp:effectExtent b="0" l="0" r="0" t="0"/>
            <wp:wrapSquare wrapText="bothSides" distB="114300" distT="11430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1389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114300</wp:posOffset>
            </wp:positionV>
            <wp:extent cx="1319213" cy="1387058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870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line="240" w:lineRule="auto"/>
        <w:jc w:val="left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b w:val="0"/>
          <w:bCs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u w:val="single"/>
          <w:vertAlign w:val="baseline"/>
          <w:rtl w:val="0"/>
        </w:rPr>
        <w:t xml:space="preserve">Order of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bCs w:val="0"/>
          <w:i w:val="0"/>
          <w:iCs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Coaches Meeting: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45 (Finish 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bCs w:val="0"/>
          <w:i w:val="0"/>
          <w:iCs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Field Events Start Time: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4: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0 p.m.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Running Events Start Time: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4: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45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Pole Vault -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(Boys &amp; Girls)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Long Jump –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Boys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and then Girls will follow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4x800 - Girls/Boys</w:t>
        <w:tab/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Triple Jump 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Girls and then Boys to follow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ab/>
        <w:t xml:space="preserve">  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100 Hurdles – Girls</w:t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High Jump –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Boys and then Girls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to follow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Hurdles - Boys</w:t>
      </w:r>
    </w:p>
    <w:p w:rsidR="00000000" w:rsidDel="00000000" w:rsidP="00000000" w:rsidRDefault="00000000" w:rsidRPr="00000000" w14:paraId="0000002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Shot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(Boys &amp; Girls)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 xml:space="preserve">100 – Girls/Boys</w:t>
      </w:r>
    </w:p>
    <w:p w:rsidR="00000000" w:rsidDel="00000000" w:rsidP="00000000" w:rsidRDefault="00000000" w:rsidRPr="00000000" w14:paraId="0000002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Discuss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(Girls &amp; Boys)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 xml:space="preserve">4x200 – Girls/Boys</w:t>
      </w:r>
    </w:p>
    <w:p w:rsidR="00000000" w:rsidDel="00000000" w:rsidP="00000000" w:rsidRDefault="00000000" w:rsidRPr="00000000" w14:paraId="0000002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 xml:space="preserve">1600 – Girls/Boys</w:t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 xml:space="preserve">4x100 – Girls/Boys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185738</wp:posOffset>
                </wp:positionH>
                <wp:positionV relativeFrom="paragraph">
                  <wp:posOffset>-4761</wp:posOffset>
                </wp:positionV>
                <wp:extent cx="2305050" cy="981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12525" y="3308513"/>
                          <a:ext cx="22669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Please let athletes know that if they could help with raking or running the tape measure, it would be greatly appreciated!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185738</wp:posOffset>
                </wp:positionH>
                <wp:positionV relativeFrom="paragraph">
                  <wp:posOffset>-4761</wp:posOffset>
                </wp:positionV>
                <wp:extent cx="2305050" cy="98107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 xml:space="preserve">400 – Girls/Boys</w:t>
      </w:r>
    </w:p>
    <w:p w:rsidR="00000000" w:rsidDel="00000000" w:rsidP="00000000" w:rsidRDefault="00000000" w:rsidRPr="00000000" w14:paraId="0000002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00 IH – Girls/Boys</w:t>
      </w:r>
    </w:p>
    <w:p w:rsidR="00000000" w:rsidDel="00000000" w:rsidP="00000000" w:rsidRDefault="00000000" w:rsidRPr="00000000" w14:paraId="0000002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 xml:space="preserve">800 – Girls/Boys</w:t>
      </w:r>
    </w:p>
    <w:p w:rsidR="00000000" w:rsidDel="00000000" w:rsidP="00000000" w:rsidRDefault="00000000" w:rsidRPr="00000000" w14:paraId="0000002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   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200 – Girls/Boys</w:t>
      </w:r>
    </w:p>
    <w:p w:rsidR="00000000" w:rsidDel="00000000" w:rsidP="00000000" w:rsidRDefault="00000000" w:rsidRPr="00000000" w14:paraId="0000002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             </w:t>
      </w:r>
      <w:r w:rsidDel="00000000" w:rsidR="00000000" w:rsidRPr="00000000">
        <w:rPr>
          <w:sz w:val="24"/>
          <w:szCs w:val="24"/>
          <w:rtl w:val="0"/>
        </w:rPr>
        <w:t xml:space="preserve">3200 Run - Girls/Boys</w:t>
      </w:r>
    </w:p>
    <w:p w:rsidR="00000000" w:rsidDel="00000000" w:rsidP="00000000" w:rsidRDefault="00000000" w:rsidRPr="00000000" w14:paraId="0000002F">
      <w:pPr>
        <w:spacing w:after="0" w:lineRule="auto"/>
        <w:ind w:left="43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4x400 - Girls/Boys</w:t>
      </w:r>
    </w:p>
    <w:p w:rsidR="00000000" w:rsidDel="00000000" w:rsidP="00000000" w:rsidRDefault="00000000" w:rsidRPr="00000000" w14:paraId="00000030">
      <w:pPr>
        <w:spacing w:after="0" w:lineRule="auto"/>
        <w:ind w:left="432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4x100 Co-Ed Throwers Banana Relay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</w:p>
    <w:sectPr>
      <w:pgSz w:h="15840" w:w="12240" w:orient="portrait"/>
      <w:pgMar w:bottom="27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xS4YufagInICIJt3DYkQGJhDA==">CgMxLjA4AHIhMU1JU0xfd29nRTJ5TzdpR0UxamZvVGVUUGotVHVRUjhp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